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2CE5C" w14:textId="0F4D67A7" w:rsidR="00D106BF" w:rsidRDefault="00D106BF" w:rsidP="00D106BF">
      <w:pPr>
        <w:rPr>
          <w:b/>
          <w:bCs/>
        </w:rPr>
      </w:pPr>
      <w:r w:rsidRPr="009F5DD0">
        <w:rPr>
          <w:b/>
          <w:bCs/>
        </w:rPr>
        <w:t xml:space="preserve">Table </w:t>
      </w:r>
      <w:r w:rsidR="009F5DD0" w:rsidRPr="009F5DD0">
        <w:rPr>
          <w:b/>
          <w:bCs/>
        </w:rPr>
        <w:t xml:space="preserve">S3. </w:t>
      </w:r>
      <w:r w:rsidRPr="009F5DD0">
        <w:rPr>
          <w:b/>
          <w:bCs/>
        </w:rPr>
        <w:t>SIB</w:t>
      </w:r>
      <w:r w:rsidR="009F5DD0" w:rsidRPr="009F5DD0">
        <w:rPr>
          <w:b/>
          <w:bCs/>
        </w:rPr>
        <w:t xml:space="preserve"> Carbo</w:t>
      </w:r>
      <w:r w:rsidR="009F5DD0">
        <w:rPr>
          <w:b/>
          <w:bCs/>
        </w:rPr>
        <w:t>n sources</w:t>
      </w:r>
      <w:r w:rsidR="009F5DD0" w:rsidRPr="009F5DD0">
        <w:rPr>
          <w:b/>
          <w:bCs/>
        </w:rPr>
        <w:t xml:space="preserve"> metabolism subsystem composition into Janthinobacterium sp. SLB01 and Flavobacterium sp. SLB02 genomes</w:t>
      </w:r>
    </w:p>
    <w:tbl>
      <w:tblPr>
        <w:tblStyle w:val="a3"/>
        <w:tblW w:w="15147" w:type="dxa"/>
        <w:tblLook w:val="04A0" w:firstRow="1" w:lastRow="0" w:firstColumn="1" w:lastColumn="0" w:noHBand="0" w:noVBand="1"/>
      </w:tblPr>
      <w:tblGrid>
        <w:gridCol w:w="1616"/>
        <w:gridCol w:w="2609"/>
        <w:gridCol w:w="5186"/>
        <w:gridCol w:w="5736"/>
      </w:tblGrid>
      <w:tr w:rsidR="00D106BF" w14:paraId="22AC3856" w14:textId="77777777" w:rsidTr="009F5DD0">
        <w:tc>
          <w:tcPr>
            <w:tcW w:w="1616" w:type="dxa"/>
          </w:tcPr>
          <w:p w14:paraId="49C3A924" w14:textId="2BFFDFFD" w:rsidR="00D106BF" w:rsidRPr="009F5DD0" w:rsidRDefault="009F5DD0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Carbon source group</w:t>
            </w:r>
          </w:p>
        </w:tc>
        <w:tc>
          <w:tcPr>
            <w:tcW w:w="2609" w:type="dxa"/>
          </w:tcPr>
          <w:p w14:paraId="723C9E85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Subsystem</w:t>
            </w:r>
          </w:p>
        </w:tc>
        <w:tc>
          <w:tcPr>
            <w:tcW w:w="5186" w:type="dxa"/>
            <w:tcBorders>
              <w:bottom w:val="single" w:sz="4" w:space="0" w:color="auto"/>
            </w:tcBorders>
          </w:tcPr>
          <w:p w14:paraId="2FB70107" w14:textId="38C6C15C" w:rsidR="009F5DD0" w:rsidRPr="009F5DD0" w:rsidRDefault="009F5DD0" w:rsidP="009F5DD0">
            <w:pPr>
              <w:pStyle w:val="MDPI42tablebody"/>
              <w:spacing w:line="240" w:lineRule="auto"/>
              <w:rPr>
                <w:i/>
                <w:iCs/>
              </w:rPr>
            </w:pPr>
            <w:r w:rsidRPr="009F5DD0">
              <w:rPr>
                <w:i/>
                <w:iCs/>
              </w:rPr>
              <w:t>Subsystem gene loci for</w:t>
            </w:r>
          </w:p>
          <w:p w14:paraId="1A9A495B" w14:textId="1AAF367F" w:rsidR="00D106BF" w:rsidRPr="009F5DD0" w:rsidRDefault="009F5DD0" w:rsidP="009F5DD0">
            <w:pPr>
              <w:spacing w:line="240" w:lineRule="auto"/>
              <w:jc w:val="center"/>
              <w:rPr>
                <w:sz w:val="20"/>
              </w:rPr>
            </w:pPr>
            <w:r w:rsidRPr="009F5DD0">
              <w:rPr>
                <w:rFonts w:ascii="Palatino Linotype" w:hAnsi="Palatino Linotype"/>
                <w:i/>
                <w:iCs/>
                <w:sz w:val="20"/>
              </w:rPr>
              <w:t>Janthinobacterium</w:t>
            </w:r>
            <w:r w:rsidRPr="009F5DD0">
              <w:rPr>
                <w:rFonts w:ascii="Palatino Linotype" w:hAnsi="Palatino Linotype"/>
                <w:sz w:val="20"/>
              </w:rPr>
              <w:t xml:space="preserve"> sp. SLB01</w:t>
            </w:r>
          </w:p>
        </w:tc>
        <w:tc>
          <w:tcPr>
            <w:tcW w:w="5736" w:type="dxa"/>
            <w:tcBorders>
              <w:bottom w:val="single" w:sz="4" w:space="0" w:color="auto"/>
            </w:tcBorders>
          </w:tcPr>
          <w:p w14:paraId="4C769499" w14:textId="29FA9BFD" w:rsidR="009F5DD0" w:rsidRPr="009F5DD0" w:rsidRDefault="009F5DD0" w:rsidP="009F5DD0">
            <w:pPr>
              <w:pStyle w:val="MDPI42tablebody"/>
              <w:spacing w:line="240" w:lineRule="auto"/>
              <w:rPr>
                <w:i/>
                <w:iCs/>
              </w:rPr>
            </w:pPr>
            <w:r w:rsidRPr="009F5DD0">
              <w:rPr>
                <w:i/>
                <w:iCs/>
              </w:rPr>
              <w:t>Subsystem gene loci for</w:t>
            </w:r>
          </w:p>
          <w:p w14:paraId="2BFCF769" w14:textId="7C2F8D97" w:rsidR="00D106BF" w:rsidRPr="009F5DD0" w:rsidRDefault="009F5DD0" w:rsidP="009F5DD0">
            <w:pPr>
              <w:spacing w:line="240" w:lineRule="auto"/>
              <w:jc w:val="center"/>
              <w:rPr>
                <w:sz w:val="20"/>
              </w:rPr>
            </w:pPr>
            <w:r w:rsidRPr="009F5DD0">
              <w:rPr>
                <w:rFonts w:ascii="Palatino Linotype" w:hAnsi="Palatino Linotype"/>
                <w:i/>
                <w:iCs/>
                <w:sz w:val="20"/>
              </w:rPr>
              <w:t>Flavobacterium</w:t>
            </w:r>
            <w:r w:rsidRPr="009F5DD0">
              <w:rPr>
                <w:rFonts w:ascii="Palatino Linotype" w:hAnsi="Palatino Linotype"/>
                <w:sz w:val="20"/>
              </w:rPr>
              <w:t xml:space="preserve"> sp. SLB02</w:t>
            </w:r>
          </w:p>
        </w:tc>
      </w:tr>
      <w:tr w:rsidR="00D106BF" w14:paraId="1E901766" w14:textId="77777777" w:rsidTr="009F5DD0">
        <w:tc>
          <w:tcPr>
            <w:tcW w:w="1616" w:type="dxa"/>
            <w:vMerge w:val="restart"/>
          </w:tcPr>
          <w:p w14:paraId="43F9EFC4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Central carbohydrate metabolism</w:t>
            </w:r>
          </w:p>
          <w:p w14:paraId="667018B4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(74/54)</w:t>
            </w:r>
          </w:p>
        </w:tc>
        <w:tc>
          <w:tcPr>
            <w:tcW w:w="2609" w:type="dxa"/>
          </w:tcPr>
          <w:p w14:paraId="75709DCF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TCA Cycle (15/0)</w:t>
            </w:r>
          </w:p>
        </w:tc>
        <w:tc>
          <w:tcPr>
            <w:tcW w:w="5186" w:type="dxa"/>
            <w:shd w:val="clear" w:color="auto" w:fill="auto"/>
          </w:tcPr>
          <w:p w14:paraId="7C630807" w14:textId="22DEBAF9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F3B38_21755</w:t>
            </w:r>
            <w:r w:rsidR="009F5DD0" w:rsidRPr="009F5DD0">
              <w:rPr>
                <w:color w:val="C00000"/>
                <w:sz w:val="20"/>
              </w:rPr>
              <w:t>*</w:t>
            </w:r>
          </w:p>
          <w:p w14:paraId="7E38023B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Citrate synthase (si)</w:t>
            </w:r>
          </w:p>
          <w:p w14:paraId="45BA7DDB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F3B38_21805</w:t>
            </w:r>
          </w:p>
          <w:p w14:paraId="1E7B0E1B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Aconitate hydratase</w:t>
            </w:r>
          </w:p>
          <w:p w14:paraId="71D8E996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F3B38_21730</w:t>
            </w:r>
          </w:p>
          <w:p w14:paraId="29862025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2-oxoglutarate dehydrogenase E1 component</w:t>
            </w:r>
          </w:p>
          <w:p w14:paraId="198C00A3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F3B38_21725</w:t>
            </w:r>
          </w:p>
          <w:p w14:paraId="2B0134D9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Dihydrolipoamide succinyltransferase component (E2) of 2-oxoglutarate dehydrogenase complex</w:t>
            </w:r>
          </w:p>
          <w:p w14:paraId="6855352F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F3B38_21715</w:t>
            </w:r>
          </w:p>
          <w:p w14:paraId="27E62970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Dihydrolipoamide dehydrogenase of 2-oxoglutarate dehydrogenase</w:t>
            </w:r>
          </w:p>
          <w:p w14:paraId="43D06D9A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F3B38_00435</w:t>
            </w:r>
          </w:p>
          <w:p w14:paraId="2E098477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Dihydrolipoamide dehydrogenase</w:t>
            </w:r>
          </w:p>
          <w:p w14:paraId="3E2B82B3" w14:textId="77777777" w:rsidR="00D106BF" w:rsidRPr="009F5DD0" w:rsidRDefault="00D106BF" w:rsidP="009270B9">
            <w:pPr>
              <w:spacing w:line="240" w:lineRule="auto"/>
              <w:rPr>
                <w:b/>
                <w:color w:val="C00000"/>
                <w:sz w:val="20"/>
              </w:rPr>
            </w:pPr>
            <w:r w:rsidRPr="009F5DD0">
              <w:rPr>
                <w:b/>
                <w:color w:val="C00000"/>
                <w:sz w:val="20"/>
              </w:rPr>
              <w:t>F3B38_26675</w:t>
            </w:r>
          </w:p>
          <w:p w14:paraId="2641F315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Succinyl-CoA ligase [ADP-forming] alpha chain</w:t>
            </w:r>
          </w:p>
          <w:p w14:paraId="4B172F3D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F3B38_26680</w:t>
            </w:r>
          </w:p>
          <w:p w14:paraId="537C235B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Succinyl-CoA ligase [ADP-forming] beta chain</w:t>
            </w:r>
          </w:p>
          <w:p w14:paraId="5C653EFC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F3B38_06840</w:t>
            </w:r>
          </w:p>
          <w:p w14:paraId="332E3D16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Fumarate hydratase class I, aerobic</w:t>
            </w:r>
          </w:p>
          <w:p w14:paraId="0FEA5248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F3B38_07520</w:t>
            </w:r>
          </w:p>
          <w:p w14:paraId="2B634D1A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Fumarate hydratase class II</w:t>
            </w:r>
          </w:p>
          <w:p w14:paraId="1B91BA16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F3B38_21790</w:t>
            </w:r>
          </w:p>
          <w:p w14:paraId="409C9716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Malate dehydrogenase</w:t>
            </w:r>
          </w:p>
          <w:p w14:paraId="525D1091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F3B38_25650</w:t>
            </w:r>
          </w:p>
          <w:p w14:paraId="575161E4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Malate:quinone oxidoreductase</w:t>
            </w:r>
          </w:p>
          <w:p w14:paraId="68255226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F3B38_08570</w:t>
            </w:r>
          </w:p>
          <w:p w14:paraId="7ACD7257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Isocitrate dehydrogenase</w:t>
            </w:r>
          </w:p>
          <w:p w14:paraId="36A85B15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F3B38_17225</w:t>
            </w:r>
          </w:p>
          <w:p w14:paraId="73BB089F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Isocitrate dehydrogenase [NADP]</w:t>
            </w:r>
          </w:p>
          <w:p w14:paraId="6946AD5A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F3B38_23935</w:t>
            </w:r>
          </w:p>
          <w:p w14:paraId="47C9D421" w14:textId="11F05B9C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Dihydrolipoamide dehydrogenase of pyruvate dehydrogenase complex</w:t>
            </w:r>
          </w:p>
        </w:tc>
        <w:tc>
          <w:tcPr>
            <w:tcW w:w="5736" w:type="dxa"/>
            <w:shd w:val="clear" w:color="auto" w:fill="auto"/>
          </w:tcPr>
          <w:p w14:paraId="24DBC7E3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D106BF" w14:paraId="7DAC50B7" w14:textId="77777777" w:rsidTr="009F5DD0">
        <w:tc>
          <w:tcPr>
            <w:tcW w:w="1616" w:type="dxa"/>
            <w:vMerge/>
          </w:tcPr>
          <w:p w14:paraId="18DE65EB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09" w:type="dxa"/>
          </w:tcPr>
          <w:p w14:paraId="26F8B540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Pentose phosphate pathway (0/9)</w:t>
            </w:r>
          </w:p>
        </w:tc>
        <w:tc>
          <w:tcPr>
            <w:tcW w:w="5186" w:type="dxa"/>
            <w:shd w:val="clear" w:color="auto" w:fill="auto"/>
          </w:tcPr>
          <w:p w14:paraId="2E4E19AA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</w:p>
        </w:tc>
        <w:tc>
          <w:tcPr>
            <w:tcW w:w="5736" w:type="dxa"/>
            <w:shd w:val="clear" w:color="auto" w:fill="auto"/>
          </w:tcPr>
          <w:p w14:paraId="053B5831" w14:textId="55B7975B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GIY83_17730</w:t>
            </w:r>
            <w:r w:rsidR="009F5DD0" w:rsidRPr="009F5DD0">
              <w:rPr>
                <w:color w:val="FF0000"/>
                <w:sz w:val="20"/>
              </w:rPr>
              <w:t>*</w:t>
            </w:r>
          </w:p>
          <w:p w14:paraId="50B30393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Ribulose-phosphate 3-epimerase</w:t>
            </w:r>
          </w:p>
          <w:p w14:paraId="7E9D0BF2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GIY83_19305</w:t>
            </w:r>
          </w:p>
          <w:p w14:paraId="69E0322E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lastRenderedPageBreak/>
              <w:t>Transketolase</w:t>
            </w:r>
          </w:p>
          <w:p w14:paraId="58F204DF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GIY83_24600</w:t>
            </w:r>
          </w:p>
          <w:p w14:paraId="57B1CA02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Transketolase, C-terminal section</w:t>
            </w:r>
          </w:p>
          <w:p w14:paraId="5A9F9740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GIY83_24605</w:t>
            </w:r>
          </w:p>
          <w:p w14:paraId="377A5B00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Transketolase, N-terminal section</w:t>
            </w:r>
          </w:p>
          <w:p w14:paraId="6C01E64A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GIY83_19300</w:t>
            </w:r>
          </w:p>
          <w:p w14:paraId="1FEC962D" w14:textId="77777777" w:rsidR="00D106BF" w:rsidRPr="009F5DD0" w:rsidRDefault="00D106BF" w:rsidP="009270B9">
            <w:pPr>
              <w:spacing w:line="240" w:lineRule="auto"/>
              <w:jc w:val="left"/>
              <w:rPr>
                <w:color w:val="auto"/>
                <w:sz w:val="20"/>
              </w:rPr>
            </w:pPr>
            <w:r w:rsidRPr="009F5DD0">
              <w:rPr>
                <w:color w:val="auto"/>
                <w:sz w:val="20"/>
              </w:rPr>
              <w:t>Transaldolase</w:t>
            </w:r>
          </w:p>
          <w:p w14:paraId="524A0866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GIY83_03155</w:t>
            </w:r>
          </w:p>
          <w:p w14:paraId="7D3118E7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Transaldolase</w:t>
            </w:r>
          </w:p>
          <w:p w14:paraId="5F954CAD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GIY83_07110</w:t>
            </w:r>
          </w:p>
          <w:p w14:paraId="7DAB854D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Transaldolase</w:t>
            </w:r>
          </w:p>
          <w:p w14:paraId="3825CFDD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GIY83_19205</w:t>
            </w:r>
          </w:p>
          <w:p w14:paraId="1DA4128D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Ribose-phosphate pyrophosphokinase</w:t>
            </w:r>
          </w:p>
          <w:p w14:paraId="3A6866B7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GIY83_21110</w:t>
            </w:r>
          </w:p>
          <w:p w14:paraId="52395CDC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Ribose-phosphate pyrophosphokinase</w:t>
            </w:r>
          </w:p>
        </w:tc>
      </w:tr>
      <w:tr w:rsidR="00D106BF" w14:paraId="7028FF10" w14:textId="77777777" w:rsidTr="009F5DD0">
        <w:tc>
          <w:tcPr>
            <w:tcW w:w="1616" w:type="dxa"/>
          </w:tcPr>
          <w:p w14:paraId="56A172CB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lastRenderedPageBreak/>
              <w:t>Di- and oligosaccharides (3/14)</w:t>
            </w:r>
          </w:p>
        </w:tc>
        <w:tc>
          <w:tcPr>
            <w:tcW w:w="2609" w:type="dxa"/>
          </w:tcPr>
          <w:p w14:paraId="0ABDA865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Sucrose utilization (0/2)</w:t>
            </w:r>
          </w:p>
        </w:tc>
        <w:tc>
          <w:tcPr>
            <w:tcW w:w="5186" w:type="dxa"/>
            <w:shd w:val="clear" w:color="auto" w:fill="auto"/>
          </w:tcPr>
          <w:p w14:paraId="28F1EB95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</w:p>
        </w:tc>
        <w:tc>
          <w:tcPr>
            <w:tcW w:w="5736" w:type="dxa"/>
            <w:shd w:val="clear" w:color="auto" w:fill="auto"/>
          </w:tcPr>
          <w:p w14:paraId="63E77224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GIY83_05790</w:t>
            </w:r>
          </w:p>
          <w:p w14:paraId="4112C611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Fructokinase</w:t>
            </w:r>
          </w:p>
          <w:p w14:paraId="08453EBD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GIY83_10050</w:t>
            </w:r>
          </w:p>
          <w:p w14:paraId="638493DA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Sucrose-6-phosphate hydrolase</w:t>
            </w:r>
          </w:p>
        </w:tc>
      </w:tr>
      <w:tr w:rsidR="00D106BF" w14:paraId="5791AD70" w14:textId="77777777" w:rsidTr="009F5DD0">
        <w:trPr>
          <w:trHeight w:val="3011"/>
        </w:trPr>
        <w:tc>
          <w:tcPr>
            <w:tcW w:w="1616" w:type="dxa"/>
            <w:vMerge w:val="restart"/>
          </w:tcPr>
          <w:p w14:paraId="4DCC952B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Organic acids (19/3)</w:t>
            </w:r>
          </w:p>
        </w:tc>
        <w:tc>
          <w:tcPr>
            <w:tcW w:w="2609" w:type="dxa"/>
          </w:tcPr>
          <w:p w14:paraId="3C83735B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Methylcitrate cycle (7/0)</w:t>
            </w:r>
          </w:p>
        </w:tc>
        <w:tc>
          <w:tcPr>
            <w:tcW w:w="5186" w:type="dxa"/>
            <w:shd w:val="clear" w:color="auto" w:fill="auto"/>
          </w:tcPr>
          <w:p w14:paraId="19ED30A5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F3B38_08615</w:t>
            </w:r>
          </w:p>
          <w:p w14:paraId="3B6FE177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Propionate catabolism operon regulatory protein PrpR</w:t>
            </w:r>
          </w:p>
          <w:p w14:paraId="4E295C8F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F3B38_15375</w:t>
            </w:r>
          </w:p>
          <w:p w14:paraId="23D0BAFC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sz w:val="20"/>
              </w:rPr>
              <w:t>2-methylcitrate synthase</w:t>
            </w:r>
            <w:r w:rsidRPr="009F5DD0">
              <w:rPr>
                <w:color w:val="C00000"/>
                <w:sz w:val="20"/>
              </w:rPr>
              <w:t xml:space="preserve"> </w:t>
            </w:r>
          </w:p>
          <w:p w14:paraId="19A211A4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F3B38_18875</w:t>
            </w:r>
          </w:p>
          <w:p w14:paraId="798B8DFA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Propionate--CoA ligase</w:t>
            </w:r>
          </w:p>
          <w:p w14:paraId="79D2A202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F3B38_18890</w:t>
            </w:r>
          </w:p>
          <w:p w14:paraId="209E200A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2-methylaconitate isomerase</w:t>
            </w:r>
          </w:p>
          <w:p w14:paraId="6D3FD61A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F3B38_18900</w:t>
            </w:r>
          </w:p>
          <w:p w14:paraId="4505A5AC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2-methylcitrate synthase</w:t>
            </w:r>
          </w:p>
          <w:p w14:paraId="04B185A3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F3B38_18905</w:t>
            </w:r>
          </w:p>
          <w:p w14:paraId="29608300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Methylisocitrate lyase</w:t>
            </w:r>
          </w:p>
          <w:p w14:paraId="768E6718" w14:textId="77777777" w:rsidR="00D106BF" w:rsidRPr="009F5DD0" w:rsidRDefault="00D106BF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F3B38_21805</w:t>
            </w:r>
          </w:p>
          <w:p w14:paraId="50160A97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Aconitate hydratase</w:t>
            </w:r>
          </w:p>
        </w:tc>
        <w:tc>
          <w:tcPr>
            <w:tcW w:w="5736" w:type="dxa"/>
            <w:shd w:val="clear" w:color="auto" w:fill="auto"/>
          </w:tcPr>
          <w:p w14:paraId="78A11AE5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D106BF" w14:paraId="1EA920A9" w14:textId="77777777" w:rsidTr="009F5DD0">
        <w:trPr>
          <w:trHeight w:val="424"/>
        </w:trPr>
        <w:tc>
          <w:tcPr>
            <w:tcW w:w="1616" w:type="dxa"/>
            <w:vMerge/>
          </w:tcPr>
          <w:p w14:paraId="0AB79169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09" w:type="dxa"/>
          </w:tcPr>
          <w:p w14:paraId="3F5215F4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Propionate-CoA to Succinate Module (7/0)</w:t>
            </w:r>
          </w:p>
        </w:tc>
        <w:tc>
          <w:tcPr>
            <w:tcW w:w="5186" w:type="dxa"/>
            <w:shd w:val="clear" w:color="auto" w:fill="auto"/>
          </w:tcPr>
          <w:p w14:paraId="4B20FCF1" w14:textId="77777777" w:rsidR="00D106BF" w:rsidRPr="009F5DD0" w:rsidRDefault="00D106BF" w:rsidP="009270B9">
            <w:pPr>
              <w:spacing w:line="240" w:lineRule="auto"/>
              <w:rPr>
                <w:sz w:val="20"/>
                <w:lang w:val="ru-RU"/>
              </w:rPr>
            </w:pPr>
            <w:r w:rsidRPr="009F5DD0">
              <w:rPr>
                <w:sz w:val="20"/>
              </w:rPr>
              <w:t>Same except</w:t>
            </w:r>
            <w:r w:rsidRPr="009F5DD0">
              <w:rPr>
                <w:sz w:val="20"/>
                <w:lang w:val="ru-RU"/>
              </w:rPr>
              <w:t xml:space="preserve"> </w:t>
            </w:r>
            <w:r w:rsidRPr="009F5DD0">
              <w:rPr>
                <w:color w:val="C00000"/>
                <w:sz w:val="20"/>
                <w:lang w:val="ru-RU"/>
              </w:rPr>
              <w:t>F3B38_08615</w:t>
            </w:r>
          </w:p>
        </w:tc>
        <w:tc>
          <w:tcPr>
            <w:tcW w:w="5736" w:type="dxa"/>
            <w:shd w:val="clear" w:color="auto" w:fill="auto"/>
          </w:tcPr>
          <w:p w14:paraId="4B949872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  <w:lang w:val="ru-RU"/>
              </w:rPr>
            </w:pPr>
          </w:p>
        </w:tc>
      </w:tr>
      <w:tr w:rsidR="00D106BF" w14:paraId="5ED4EFC1" w14:textId="77777777" w:rsidTr="009F5DD0">
        <w:tc>
          <w:tcPr>
            <w:tcW w:w="1616" w:type="dxa"/>
            <w:vMerge/>
          </w:tcPr>
          <w:p w14:paraId="5956C5AA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09" w:type="dxa"/>
          </w:tcPr>
          <w:p w14:paraId="70E9F587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Lactose and Galactose Uptake and Utilization (0/8)</w:t>
            </w:r>
          </w:p>
        </w:tc>
        <w:tc>
          <w:tcPr>
            <w:tcW w:w="5186" w:type="dxa"/>
          </w:tcPr>
          <w:p w14:paraId="5A7D3606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</w:p>
        </w:tc>
        <w:tc>
          <w:tcPr>
            <w:tcW w:w="5736" w:type="dxa"/>
          </w:tcPr>
          <w:p w14:paraId="108E794C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GIY83_09355</w:t>
            </w:r>
          </w:p>
          <w:p w14:paraId="44D0086A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Aldose 1-epimerase</w:t>
            </w:r>
          </w:p>
          <w:p w14:paraId="7BDF9FFF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GIY83_10655</w:t>
            </w:r>
          </w:p>
          <w:p w14:paraId="4D0A0381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Aldose 1-epimerase</w:t>
            </w:r>
          </w:p>
          <w:p w14:paraId="14354E19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GIY83_19225</w:t>
            </w:r>
          </w:p>
          <w:p w14:paraId="5C01CD94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lastRenderedPageBreak/>
              <w:t xml:space="preserve">Aldose 1-epimerase </w:t>
            </w:r>
          </w:p>
          <w:p w14:paraId="4C387EF5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GIY83_19315</w:t>
            </w:r>
          </w:p>
          <w:p w14:paraId="2E6B4ED4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Aldose 1-epimerase</w:t>
            </w:r>
          </w:p>
          <w:p w14:paraId="65BBDBFA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GIY83_19320</w:t>
            </w:r>
          </w:p>
          <w:p w14:paraId="72F2F22A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Galactokinase</w:t>
            </w:r>
          </w:p>
          <w:p w14:paraId="6D41281F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GIY83_19325</w:t>
            </w:r>
          </w:p>
          <w:p w14:paraId="77AD18A2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Galactose-1-phosphate uridylyltransferase</w:t>
            </w:r>
          </w:p>
          <w:p w14:paraId="4696E3EE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GIY83_16220</w:t>
            </w:r>
          </w:p>
          <w:p w14:paraId="25B2FCA7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UDP-glucose 4-epimerase</w:t>
            </w:r>
          </w:p>
          <w:p w14:paraId="5E934851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GIY83_23050</w:t>
            </w:r>
          </w:p>
          <w:p w14:paraId="534A275D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  <w:lang w:val="ru-RU"/>
              </w:rPr>
            </w:pPr>
            <w:r w:rsidRPr="009F5DD0">
              <w:rPr>
                <w:sz w:val="20"/>
                <w:lang w:val="ru-RU"/>
              </w:rPr>
              <w:t>UDP-glucose 4-epimerase</w:t>
            </w:r>
          </w:p>
        </w:tc>
      </w:tr>
      <w:tr w:rsidR="00D106BF" w14:paraId="30E830EB" w14:textId="77777777" w:rsidTr="009F5DD0">
        <w:tc>
          <w:tcPr>
            <w:tcW w:w="1616" w:type="dxa"/>
          </w:tcPr>
          <w:p w14:paraId="29FE9834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lastRenderedPageBreak/>
              <w:t>Fermentation (37/24)</w:t>
            </w:r>
          </w:p>
        </w:tc>
        <w:tc>
          <w:tcPr>
            <w:tcW w:w="2609" w:type="dxa"/>
          </w:tcPr>
          <w:p w14:paraId="2721DB9C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Mixed acid (0/7)</w:t>
            </w:r>
          </w:p>
        </w:tc>
        <w:tc>
          <w:tcPr>
            <w:tcW w:w="5186" w:type="dxa"/>
          </w:tcPr>
          <w:p w14:paraId="58F2A58B" w14:textId="77777777" w:rsidR="00D106BF" w:rsidRPr="009F5DD0" w:rsidRDefault="00D106BF" w:rsidP="009270B9">
            <w:pPr>
              <w:spacing w:line="240" w:lineRule="auto"/>
              <w:rPr>
                <w:sz w:val="20"/>
                <w:lang w:val="ru-RU"/>
              </w:rPr>
            </w:pPr>
          </w:p>
        </w:tc>
        <w:tc>
          <w:tcPr>
            <w:tcW w:w="5736" w:type="dxa"/>
          </w:tcPr>
          <w:p w14:paraId="6FC5B656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GIY83_17280</w:t>
            </w:r>
          </w:p>
          <w:p w14:paraId="0EF0F037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pyruvate formate lyase-activating protein</w:t>
            </w:r>
          </w:p>
          <w:p w14:paraId="4C3C21E8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GIY83_17285</w:t>
            </w:r>
          </w:p>
          <w:p w14:paraId="39ED9667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formate C-acetyltransferase</w:t>
            </w:r>
          </w:p>
          <w:p w14:paraId="6AAFAE14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GIY83_11695</w:t>
            </w:r>
          </w:p>
          <w:p w14:paraId="70B62C19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phosphate acetyltransferase</w:t>
            </w:r>
          </w:p>
          <w:p w14:paraId="17C6BE6F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GIY83_11690</w:t>
            </w:r>
          </w:p>
          <w:p w14:paraId="3E846BD6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acetate/propionate family kinase</w:t>
            </w:r>
          </w:p>
          <w:p w14:paraId="7929BD77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GIY83_10940</w:t>
            </w:r>
          </w:p>
          <w:p w14:paraId="51567E6F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Cinnamyl alcohol dehydrogenase/reductase</w:t>
            </w:r>
          </w:p>
          <w:p w14:paraId="7E3D3A11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color w:val="FF0000"/>
                <w:sz w:val="20"/>
              </w:rPr>
              <w:t xml:space="preserve">GIY83_07850 </w:t>
            </w:r>
            <w:r w:rsidRPr="009F5DD0">
              <w:rPr>
                <w:sz w:val="20"/>
              </w:rPr>
              <w:t>phosphoenolpyruvate carboxylase</w:t>
            </w:r>
          </w:p>
          <w:p w14:paraId="0DE9A4E6" w14:textId="77777777" w:rsidR="00D106BF" w:rsidRPr="009F5DD0" w:rsidRDefault="00D106BF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 xml:space="preserve">GIY83_15085 </w:t>
            </w:r>
          </w:p>
          <w:p w14:paraId="45824043" w14:textId="4CF73940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D-lactate dehydrogenase</w:t>
            </w:r>
          </w:p>
        </w:tc>
      </w:tr>
      <w:tr w:rsidR="00D106BF" w:rsidRPr="007B252B" w14:paraId="7733EF4D" w14:textId="77777777" w:rsidTr="009F5DD0">
        <w:tc>
          <w:tcPr>
            <w:tcW w:w="1616" w:type="dxa"/>
            <w:tcBorders>
              <w:bottom w:val="single" w:sz="4" w:space="0" w:color="auto"/>
            </w:tcBorders>
          </w:tcPr>
          <w:p w14:paraId="56A97465" w14:textId="77777777" w:rsidR="00D106BF" w:rsidRPr="009F5DD0" w:rsidRDefault="00D106BF" w:rsidP="009F5DD0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Polysaccharides (0/4)</w:t>
            </w: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14:paraId="3DE33C67" w14:textId="77777777" w:rsidR="00D106BF" w:rsidRPr="009F5DD0" w:rsidRDefault="00D106BF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Glycogen metabolism (0/4)</w:t>
            </w:r>
          </w:p>
        </w:tc>
        <w:tc>
          <w:tcPr>
            <w:tcW w:w="5186" w:type="dxa"/>
            <w:tcBorders>
              <w:bottom w:val="single" w:sz="4" w:space="0" w:color="auto"/>
            </w:tcBorders>
          </w:tcPr>
          <w:p w14:paraId="519122F8" w14:textId="77777777" w:rsidR="00D106BF" w:rsidRPr="009F5DD0" w:rsidRDefault="00D106BF" w:rsidP="009270B9">
            <w:pPr>
              <w:spacing w:line="240" w:lineRule="auto"/>
              <w:rPr>
                <w:sz w:val="20"/>
                <w:lang w:val="ru-RU"/>
              </w:rPr>
            </w:pPr>
          </w:p>
        </w:tc>
        <w:tc>
          <w:tcPr>
            <w:tcW w:w="5736" w:type="dxa"/>
            <w:tcBorders>
              <w:bottom w:val="single" w:sz="4" w:space="0" w:color="auto"/>
            </w:tcBorders>
          </w:tcPr>
          <w:p w14:paraId="47F75EFB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GIY83_07355</w:t>
            </w:r>
          </w:p>
          <w:p w14:paraId="7803A9AF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glucose-1-phosphate adenylyltransferase</w:t>
            </w:r>
          </w:p>
          <w:p w14:paraId="3F918AFF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GIY83_07350</w:t>
            </w:r>
          </w:p>
          <w:p w14:paraId="4D8E2C2E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Glycogen synthase, ADP-glucose transglucosylase</w:t>
            </w:r>
          </w:p>
          <w:p w14:paraId="6241CEDB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GIY83_07360</w:t>
            </w:r>
          </w:p>
          <w:p w14:paraId="11A981DA" w14:textId="77777777" w:rsidR="00D106BF" w:rsidRPr="009F5DD0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1,4-alpha-glucan (glycogen) branching enzyme, GH-13-type</w:t>
            </w:r>
          </w:p>
          <w:p w14:paraId="6A769D03" w14:textId="77777777" w:rsidR="00D106BF" w:rsidRDefault="00D106BF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GIY83_07365</w:t>
            </w:r>
          </w:p>
          <w:p w14:paraId="2EE736F4" w14:textId="5CA20DE3" w:rsidR="00C21EEF" w:rsidRPr="009F5DD0" w:rsidRDefault="00C21EEF" w:rsidP="009270B9">
            <w:pPr>
              <w:spacing w:line="240" w:lineRule="auto"/>
              <w:jc w:val="left"/>
              <w:rPr>
                <w:sz w:val="20"/>
              </w:rPr>
            </w:pPr>
            <w:r w:rsidRPr="00C21EEF">
              <w:rPr>
                <w:sz w:val="20"/>
              </w:rPr>
              <w:t>DUF4968 domain-containing protein</w:t>
            </w:r>
          </w:p>
        </w:tc>
      </w:tr>
      <w:tr w:rsidR="009F5DD0" w14:paraId="2CB6D21E" w14:textId="77777777" w:rsidTr="009F5DD0">
        <w:tc>
          <w:tcPr>
            <w:tcW w:w="1616" w:type="dxa"/>
            <w:vMerge w:val="restart"/>
            <w:shd w:val="clear" w:color="auto" w:fill="auto"/>
          </w:tcPr>
          <w:p w14:paraId="1E7053D0" w14:textId="77777777" w:rsidR="009F5DD0" w:rsidRPr="009F5DD0" w:rsidRDefault="009F5DD0" w:rsidP="009F5DD0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Monosaccharides (37/35)</w:t>
            </w:r>
          </w:p>
        </w:tc>
        <w:tc>
          <w:tcPr>
            <w:tcW w:w="2609" w:type="dxa"/>
            <w:shd w:val="clear" w:color="auto" w:fill="auto"/>
          </w:tcPr>
          <w:p w14:paraId="564C0956" w14:textId="77777777" w:rsidR="009F5DD0" w:rsidRPr="009F5DD0" w:rsidRDefault="009F5DD0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2-Ketogluconate Utilization (4/0)</w:t>
            </w:r>
          </w:p>
        </w:tc>
        <w:tc>
          <w:tcPr>
            <w:tcW w:w="5186" w:type="dxa"/>
            <w:shd w:val="clear" w:color="auto" w:fill="auto"/>
          </w:tcPr>
          <w:p w14:paraId="3E0EF99D" w14:textId="77777777" w:rsidR="009F5DD0" w:rsidRPr="009F5DD0" w:rsidRDefault="009F5DD0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F3B38_18135</w:t>
            </w:r>
          </w:p>
          <w:p w14:paraId="5F8ADFEA" w14:textId="77777777" w:rsidR="009F5DD0" w:rsidRPr="009F5DD0" w:rsidRDefault="009F5DD0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2-ketogluconate utilization repressor PtxS</w:t>
            </w:r>
          </w:p>
          <w:p w14:paraId="6DBCF2B7" w14:textId="77777777" w:rsidR="009F5DD0" w:rsidRPr="009F5DD0" w:rsidRDefault="009F5DD0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F3B38_18110</w:t>
            </w:r>
          </w:p>
          <w:p w14:paraId="04B8471A" w14:textId="77777777" w:rsidR="009F5DD0" w:rsidRPr="009F5DD0" w:rsidRDefault="009F5DD0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Epimerase KguE</w:t>
            </w:r>
          </w:p>
          <w:p w14:paraId="2C8C6439" w14:textId="77777777" w:rsidR="009F5DD0" w:rsidRPr="009F5DD0" w:rsidRDefault="009F5DD0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F3B38_18105</w:t>
            </w:r>
          </w:p>
          <w:p w14:paraId="20EDA5E4" w14:textId="77777777" w:rsidR="009F5DD0" w:rsidRPr="009F5DD0" w:rsidRDefault="009F5DD0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2-ketogluconate kinase</w:t>
            </w:r>
          </w:p>
          <w:p w14:paraId="5801E4BB" w14:textId="77777777" w:rsidR="009F5DD0" w:rsidRPr="009F5DD0" w:rsidRDefault="009F5DD0" w:rsidP="009270B9">
            <w:pPr>
              <w:spacing w:line="240" w:lineRule="auto"/>
              <w:rPr>
                <w:color w:val="C00000"/>
                <w:sz w:val="20"/>
              </w:rPr>
            </w:pPr>
            <w:r w:rsidRPr="009F5DD0">
              <w:rPr>
                <w:color w:val="C00000"/>
                <w:sz w:val="20"/>
              </w:rPr>
              <w:t>F3B38_18100</w:t>
            </w:r>
          </w:p>
          <w:p w14:paraId="5BB0D005" w14:textId="77777777" w:rsidR="009F5DD0" w:rsidRPr="009F5DD0" w:rsidRDefault="009F5DD0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2-ketogluconate 6-phosphate reductase</w:t>
            </w:r>
          </w:p>
        </w:tc>
        <w:tc>
          <w:tcPr>
            <w:tcW w:w="5736" w:type="dxa"/>
            <w:shd w:val="clear" w:color="auto" w:fill="auto"/>
          </w:tcPr>
          <w:p w14:paraId="292933D9" w14:textId="77777777" w:rsidR="009F5DD0" w:rsidRPr="009F5DD0" w:rsidRDefault="009F5DD0" w:rsidP="009270B9">
            <w:pPr>
              <w:spacing w:line="240" w:lineRule="auto"/>
              <w:jc w:val="left"/>
              <w:rPr>
                <w:sz w:val="20"/>
                <w:lang w:val="ru-RU"/>
              </w:rPr>
            </w:pPr>
          </w:p>
        </w:tc>
      </w:tr>
      <w:tr w:rsidR="009F5DD0" w14:paraId="41A53055" w14:textId="77777777" w:rsidTr="009F5DD0">
        <w:tc>
          <w:tcPr>
            <w:tcW w:w="1616" w:type="dxa"/>
            <w:vMerge/>
            <w:shd w:val="clear" w:color="auto" w:fill="auto"/>
          </w:tcPr>
          <w:p w14:paraId="7CA78AE8" w14:textId="77777777" w:rsidR="009F5DD0" w:rsidRPr="009F5DD0" w:rsidRDefault="009F5DD0" w:rsidP="009270B9">
            <w:pPr>
              <w:spacing w:line="240" w:lineRule="auto"/>
              <w:rPr>
                <w:sz w:val="20"/>
              </w:rPr>
            </w:pPr>
          </w:p>
        </w:tc>
        <w:tc>
          <w:tcPr>
            <w:tcW w:w="2609" w:type="dxa"/>
            <w:shd w:val="clear" w:color="auto" w:fill="auto"/>
          </w:tcPr>
          <w:p w14:paraId="4288E775" w14:textId="77777777" w:rsidR="009F5DD0" w:rsidRPr="009F5DD0" w:rsidRDefault="009F5DD0" w:rsidP="009270B9">
            <w:pPr>
              <w:spacing w:line="240" w:lineRule="auto"/>
              <w:rPr>
                <w:sz w:val="20"/>
              </w:rPr>
            </w:pPr>
            <w:r w:rsidRPr="009F5DD0">
              <w:rPr>
                <w:sz w:val="20"/>
              </w:rPr>
              <w:t>L-Arabinose utilization (0/9)</w:t>
            </w:r>
          </w:p>
        </w:tc>
        <w:tc>
          <w:tcPr>
            <w:tcW w:w="5186" w:type="dxa"/>
            <w:shd w:val="clear" w:color="auto" w:fill="auto"/>
          </w:tcPr>
          <w:p w14:paraId="1924530A" w14:textId="77777777" w:rsidR="009F5DD0" w:rsidRPr="009F5DD0" w:rsidRDefault="009F5DD0" w:rsidP="009270B9">
            <w:pPr>
              <w:spacing w:line="240" w:lineRule="auto"/>
              <w:rPr>
                <w:sz w:val="20"/>
                <w:lang w:val="ru-RU"/>
              </w:rPr>
            </w:pPr>
          </w:p>
        </w:tc>
        <w:tc>
          <w:tcPr>
            <w:tcW w:w="5736" w:type="dxa"/>
            <w:shd w:val="clear" w:color="auto" w:fill="auto"/>
          </w:tcPr>
          <w:p w14:paraId="219270D0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GIY83_19255</w:t>
            </w:r>
          </w:p>
          <w:p w14:paraId="09FEAEA9" w14:textId="77777777" w:rsidR="009F5DD0" w:rsidRPr="009F5DD0" w:rsidRDefault="009F5DD0" w:rsidP="009270B9">
            <w:pPr>
              <w:spacing w:line="240" w:lineRule="auto"/>
              <w:jc w:val="left"/>
              <w:rPr>
                <w:color w:val="auto"/>
                <w:sz w:val="20"/>
              </w:rPr>
            </w:pPr>
            <w:r w:rsidRPr="009F5DD0">
              <w:rPr>
                <w:color w:val="auto"/>
                <w:sz w:val="20"/>
              </w:rPr>
              <w:t>family 43 glycosylhydrolase</w:t>
            </w:r>
          </w:p>
          <w:p w14:paraId="0A7F4DBC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GIY83_19265</w:t>
            </w:r>
          </w:p>
          <w:p w14:paraId="50D5CB96" w14:textId="77777777" w:rsidR="009F5DD0" w:rsidRPr="009F5DD0" w:rsidRDefault="009F5DD0" w:rsidP="009270B9">
            <w:pPr>
              <w:spacing w:line="240" w:lineRule="auto"/>
              <w:jc w:val="left"/>
              <w:rPr>
                <w:color w:val="auto"/>
                <w:sz w:val="20"/>
              </w:rPr>
            </w:pPr>
            <w:r w:rsidRPr="009F5DD0">
              <w:rPr>
                <w:color w:val="auto"/>
                <w:sz w:val="20"/>
              </w:rPr>
              <w:t>family 43 glycosylhydrolase</w:t>
            </w:r>
          </w:p>
          <w:p w14:paraId="34F00C5D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GIY83_19270</w:t>
            </w:r>
          </w:p>
          <w:p w14:paraId="78172193" w14:textId="77777777" w:rsidR="009F5DD0" w:rsidRPr="009F5DD0" w:rsidRDefault="009F5DD0" w:rsidP="009270B9">
            <w:pPr>
              <w:spacing w:line="240" w:lineRule="auto"/>
              <w:jc w:val="left"/>
              <w:rPr>
                <w:color w:val="auto"/>
                <w:sz w:val="20"/>
              </w:rPr>
            </w:pPr>
            <w:r w:rsidRPr="009F5DD0">
              <w:rPr>
                <w:color w:val="auto"/>
                <w:sz w:val="20"/>
              </w:rPr>
              <w:t>family 43 glycosylhydrolase</w:t>
            </w:r>
          </w:p>
          <w:p w14:paraId="2A7003C8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GIY83_19280</w:t>
            </w:r>
          </w:p>
          <w:p w14:paraId="264DE168" w14:textId="77777777" w:rsidR="009F5DD0" w:rsidRPr="009F5DD0" w:rsidRDefault="009F5DD0" w:rsidP="009270B9">
            <w:pPr>
              <w:spacing w:line="240" w:lineRule="auto"/>
              <w:jc w:val="left"/>
              <w:rPr>
                <w:color w:val="auto"/>
                <w:sz w:val="20"/>
              </w:rPr>
            </w:pPr>
            <w:r w:rsidRPr="009F5DD0">
              <w:rPr>
                <w:color w:val="auto"/>
                <w:sz w:val="20"/>
              </w:rPr>
              <w:t>family 43 glycosylhydrolase</w:t>
            </w:r>
          </w:p>
          <w:p w14:paraId="14CD0CC7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GIY83_19240</w:t>
            </w:r>
          </w:p>
          <w:p w14:paraId="196FF866" w14:textId="77777777" w:rsidR="009F5DD0" w:rsidRPr="009F5DD0" w:rsidRDefault="009F5DD0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Ribulokinase</w:t>
            </w:r>
          </w:p>
          <w:p w14:paraId="77992D2E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GIY83_19230</w:t>
            </w:r>
          </w:p>
          <w:p w14:paraId="4A672C88" w14:textId="77777777" w:rsidR="009F5DD0" w:rsidRPr="009F5DD0" w:rsidRDefault="009F5DD0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L-arabinose isomerase</w:t>
            </w:r>
          </w:p>
          <w:p w14:paraId="732429C1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GIY83_19235</w:t>
            </w:r>
          </w:p>
          <w:p w14:paraId="4D62D4D6" w14:textId="77777777" w:rsidR="009F5DD0" w:rsidRPr="009F5DD0" w:rsidRDefault="009F5DD0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L-ribulose-5-phosphate 4-epimerase AraD</w:t>
            </w:r>
          </w:p>
          <w:p w14:paraId="638BFC2B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GIY83_07080</w:t>
            </w:r>
          </w:p>
          <w:p w14:paraId="0C55E314" w14:textId="77777777" w:rsidR="009F5DD0" w:rsidRPr="009F5DD0" w:rsidRDefault="009F5DD0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MFS transporter</w:t>
            </w:r>
          </w:p>
          <w:p w14:paraId="55F5277E" w14:textId="77777777" w:rsidR="009F5DD0" w:rsidRPr="009F5DD0" w:rsidRDefault="009F5DD0" w:rsidP="009270B9">
            <w:pPr>
              <w:spacing w:line="240" w:lineRule="auto"/>
              <w:jc w:val="left"/>
              <w:rPr>
                <w:color w:val="FF0000"/>
                <w:sz w:val="20"/>
              </w:rPr>
            </w:pPr>
            <w:r w:rsidRPr="009F5DD0">
              <w:rPr>
                <w:color w:val="FF0000"/>
                <w:sz w:val="20"/>
              </w:rPr>
              <w:t>GIY83_23865</w:t>
            </w:r>
          </w:p>
          <w:p w14:paraId="38F8F393" w14:textId="77777777" w:rsidR="009F5DD0" w:rsidRPr="009F5DD0" w:rsidRDefault="009F5DD0" w:rsidP="009270B9">
            <w:pPr>
              <w:spacing w:line="240" w:lineRule="auto"/>
              <w:jc w:val="left"/>
              <w:rPr>
                <w:sz w:val="20"/>
              </w:rPr>
            </w:pPr>
            <w:r w:rsidRPr="009F5DD0">
              <w:rPr>
                <w:sz w:val="20"/>
              </w:rPr>
              <w:t>Protein AraJ precursor</w:t>
            </w:r>
          </w:p>
        </w:tc>
      </w:tr>
    </w:tbl>
    <w:p w14:paraId="793C163A" w14:textId="77777777" w:rsidR="00BD5B4E" w:rsidRDefault="00BD5B4E"/>
    <w:sectPr w:rsidR="00BD5B4E" w:rsidSect="00D106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6BF"/>
    <w:rsid w:val="00445877"/>
    <w:rsid w:val="009F5DD0"/>
    <w:rsid w:val="00BD5B4E"/>
    <w:rsid w:val="00C21EEF"/>
    <w:rsid w:val="00D1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4ACA"/>
  <w15:chartTrackingRefBased/>
  <w15:docId w15:val="{40594D10-92AA-4688-BC44-09BE5384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6B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6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6BF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paragraph" w:customStyle="1" w:styleId="MDPI42tablebody">
    <w:name w:val="MDPI_4.2_table_body"/>
    <w:qFormat/>
    <w:rsid w:val="009F5DD0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Иван Петрушин</cp:lastModifiedBy>
  <cp:revision>4</cp:revision>
  <dcterms:created xsi:type="dcterms:W3CDTF">2020-08-31T03:53:00Z</dcterms:created>
  <dcterms:modified xsi:type="dcterms:W3CDTF">2020-08-31T07:24:00Z</dcterms:modified>
</cp:coreProperties>
</file>